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E9B" w:rsidRDefault="00884D42">
      <w:pPr>
        <w:spacing w:before="40"/>
        <w:ind w:left="154"/>
        <w:rPr>
          <w:b/>
          <w:sz w:val="18"/>
          <w:szCs w:val="18"/>
        </w:rPr>
      </w:pPr>
      <w:r>
        <w:rPr>
          <w:b/>
          <w:color w:val="666666"/>
          <w:sz w:val="18"/>
          <w:szCs w:val="18"/>
        </w:rPr>
        <w:t xml:space="preserve">INSPECCIÓN EDUCATIVA DE </w:t>
      </w:r>
      <w:proofErr w:type="spellStart"/>
      <w:r>
        <w:rPr>
          <w:b/>
          <w:color w:val="666666"/>
          <w:sz w:val="18"/>
          <w:szCs w:val="18"/>
        </w:rPr>
        <w:t>ANDALUCíA</w:t>
      </w:r>
      <w:proofErr w:type="spellEnd"/>
    </w:p>
    <w:p w:rsidR="00274E9B" w:rsidRDefault="00884D42">
      <w:pPr>
        <w:spacing w:before="111"/>
        <w:ind w:left="162"/>
        <w:rPr>
          <w:sz w:val="19"/>
          <w:szCs w:val="19"/>
        </w:rPr>
      </w:pPr>
      <w:r>
        <w:rPr>
          <w:color w:val="383838"/>
          <w:sz w:val="19"/>
          <w:szCs w:val="19"/>
        </w:rPr>
        <w:t>Garantías procedimentales en la evaluación del alumnado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92910" y="3819370"/>
                          <a:ext cx="576262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38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74E9B" w:rsidRDefault="00884D42">
      <w:pPr>
        <w:spacing w:before="44"/>
        <w:ind w:left="154"/>
        <w:rPr>
          <w:sz w:val="17"/>
          <w:szCs w:val="17"/>
        </w:rPr>
        <w:sectPr w:rsidR="00274E9B">
          <w:pgSz w:w="12240" w:h="15840"/>
          <w:pgMar w:top="1080" w:right="1420" w:bottom="280" w:left="1480" w:header="720" w:footer="720" w:gutter="0"/>
          <w:pgNumType w:start="1"/>
          <w:cols w:num="2" w:space="720" w:equalWidth="0">
            <w:col w:w="3212" w:space="2916"/>
            <w:col w:w="3212" w:space="0"/>
          </w:cols>
        </w:sectPr>
      </w:pPr>
      <w:r>
        <w:br w:type="column"/>
      </w:r>
      <w:r>
        <w:rPr>
          <w:color w:val="666666"/>
          <w:sz w:val="17"/>
          <w:szCs w:val="17"/>
        </w:rPr>
        <w:t>Curso 2024- 2025</w:t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p w:rsidR="00274E9B" w:rsidRDefault="00884D42">
      <w:pPr>
        <w:spacing w:before="66" w:line="230" w:lineRule="auto"/>
        <w:ind w:left="105" w:right="175"/>
        <w:jc w:val="both"/>
        <w:rPr>
          <w:sz w:val="21"/>
          <w:szCs w:val="21"/>
        </w:rPr>
      </w:pPr>
      <w:r>
        <w:rPr>
          <w:b/>
          <w:color w:val="383838"/>
          <w:sz w:val="21"/>
          <w:szCs w:val="21"/>
        </w:rPr>
        <w:t xml:space="preserve">7.4.- SOLICITUD DE REVISIÓN DE LA EVALUACIÓN </w:t>
      </w:r>
      <w:r>
        <w:rPr>
          <w:color w:val="383838"/>
          <w:sz w:val="21"/>
          <w:szCs w:val="21"/>
        </w:rPr>
        <w:t xml:space="preserve">FINAL DEL APRENDIZAJE/CALIFICACIONES, </w:t>
      </w:r>
      <w:r>
        <w:rPr>
          <w:b/>
          <w:color w:val="383838"/>
          <w:sz w:val="21"/>
          <w:szCs w:val="21"/>
        </w:rPr>
        <w:t xml:space="preserve">DECISIONES </w:t>
      </w:r>
      <w:r>
        <w:rPr>
          <w:color w:val="383838"/>
          <w:sz w:val="21"/>
          <w:szCs w:val="21"/>
        </w:rPr>
        <w:t xml:space="preserve">DE PROMOCIÓN/TITULACIÓN U OTRAS </w:t>
      </w:r>
      <w:r>
        <w:rPr>
          <w:b/>
          <w:color w:val="383838"/>
          <w:sz w:val="21"/>
          <w:szCs w:val="21"/>
        </w:rPr>
        <w:t xml:space="preserve">DECISIONES </w:t>
      </w:r>
      <w:r>
        <w:rPr>
          <w:color w:val="383838"/>
          <w:sz w:val="21"/>
          <w:szCs w:val="21"/>
        </w:rPr>
        <w:t>ADOPTADAS COMO CONSECUENCIA DE LA EVALUACIÓN FINAL, ANTE EL CENTRO.</w:t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274E9B" w:rsidRDefault="00884D42">
      <w:pPr>
        <w:pBdr>
          <w:top w:val="nil"/>
          <w:left w:val="nil"/>
          <w:bottom w:val="nil"/>
          <w:right w:val="nil"/>
          <w:between w:val="nil"/>
        </w:pBdr>
        <w:ind w:left="704"/>
        <w:rPr>
          <w:color w:val="000000"/>
          <w:sz w:val="21"/>
          <w:szCs w:val="21"/>
        </w:rPr>
      </w:pPr>
      <w:r>
        <w:rPr>
          <w:color w:val="383838"/>
          <w:sz w:val="21"/>
          <w:szCs w:val="21"/>
        </w:rPr>
        <w:t>(Sello Registro de Entrada)</w:t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  <w:sectPr w:rsidR="00274E9B">
          <w:type w:val="continuous"/>
          <w:pgSz w:w="12240" w:h="15840"/>
          <w:pgMar w:top="1080" w:right="1420" w:bottom="280" w:left="1480" w:header="720" w:footer="720" w:gutter="0"/>
          <w:cols w:space="720"/>
        </w:sectPr>
      </w:pPr>
    </w:p>
    <w:p w:rsidR="00274E9B" w:rsidRDefault="00884D42">
      <w:pPr>
        <w:tabs>
          <w:tab w:val="left" w:pos="3696"/>
          <w:tab w:val="left" w:pos="4085"/>
        </w:tabs>
        <w:spacing w:before="66" w:line="487" w:lineRule="auto"/>
        <w:ind w:left="701" w:right="38" w:hanging="2"/>
        <w:rPr>
          <w:sz w:val="20"/>
          <w:szCs w:val="20"/>
        </w:rPr>
      </w:pPr>
      <w:r>
        <w:rPr>
          <w:color w:val="383838"/>
          <w:sz w:val="20"/>
          <w:szCs w:val="20"/>
        </w:rPr>
        <w:t xml:space="preserve">APELLIDOS </w:t>
      </w:r>
      <w:r>
        <w:rPr>
          <w:color w:val="383838"/>
          <w:sz w:val="20"/>
          <w:szCs w:val="20"/>
          <w:u w:val="single"/>
        </w:rPr>
        <w:tab/>
      </w:r>
      <w:r>
        <w:rPr>
          <w:color w:val="383838"/>
          <w:sz w:val="20"/>
          <w:szCs w:val="20"/>
          <w:u w:val="single"/>
        </w:rPr>
        <w:tab/>
      </w:r>
      <w:r>
        <w:rPr>
          <w:color w:val="383838"/>
          <w:sz w:val="20"/>
          <w:szCs w:val="20"/>
        </w:rPr>
        <w:t xml:space="preserve"> ENSEÑANZA  </w:t>
      </w:r>
      <w:r>
        <w:rPr>
          <w:color w:val="383838"/>
          <w:sz w:val="20"/>
          <w:szCs w:val="20"/>
          <w:u w:val="single"/>
        </w:rPr>
        <w:t xml:space="preserve"> </w:t>
      </w:r>
      <w:r>
        <w:rPr>
          <w:color w:val="383838"/>
          <w:sz w:val="20"/>
          <w:szCs w:val="20"/>
          <w:u w:val="single"/>
        </w:rPr>
        <w:tab/>
      </w:r>
      <w:r>
        <w:rPr>
          <w:color w:val="383838"/>
          <w:sz w:val="20"/>
          <w:szCs w:val="20"/>
          <w:u w:val="single"/>
        </w:rPr>
        <w:tab/>
      </w:r>
    </w:p>
    <w:p w:rsidR="00274E9B" w:rsidRDefault="00884D42">
      <w:pPr>
        <w:pBdr>
          <w:top w:val="nil"/>
          <w:left w:val="nil"/>
          <w:bottom w:val="nil"/>
          <w:right w:val="nil"/>
          <w:between w:val="nil"/>
        </w:pBdr>
        <w:tabs>
          <w:tab w:val="left" w:pos="2933"/>
        </w:tabs>
        <w:spacing w:before="63"/>
        <w:ind w:left="700"/>
        <w:rPr>
          <w:rFonts w:ascii="Consolas" w:eastAsia="Consolas" w:hAnsi="Consolas" w:cs="Consolas"/>
          <w:color w:val="000000"/>
          <w:sz w:val="21"/>
          <w:szCs w:val="21"/>
        </w:rPr>
        <w:sectPr w:rsidR="00274E9B">
          <w:type w:val="continuous"/>
          <w:pgSz w:w="12240" w:h="15840"/>
          <w:pgMar w:top="1080" w:right="1420" w:bottom="280" w:left="1480" w:header="720" w:footer="720" w:gutter="0"/>
          <w:cols w:num="2" w:space="720" w:equalWidth="0">
            <w:col w:w="4359" w:space="622"/>
            <w:col w:w="4359" w:space="0"/>
          </w:cols>
        </w:sectPr>
      </w:pPr>
      <w:r>
        <w:br w:type="column"/>
      </w:r>
      <w:r>
        <w:rPr>
          <w:rFonts w:ascii="Consolas" w:eastAsia="Consolas" w:hAnsi="Consolas" w:cs="Consolas"/>
          <w:color w:val="383838"/>
          <w:sz w:val="21"/>
          <w:szCs w:val="21"/>
        </w:rPr>
        <w:t xml:space="preserve">NOMBRE  </w:t>
      </w:r>
      <w:r>
        <w:rPr>
          <w:rFonts w:ascii="Consolas" w:eastAsia="Consolas" w:hAnsi="Consolas" w:cs="Consolas"/>
          <w:color w:val="383838"/>
          <w:sz w:val="21"/>
          <w:szCs w:val="21"/>
          <w:u w:val="single"/>
        </w:rPr>
        <w:t xml:space="preserve"> </w:t>
      </w:r>
      <w:r>
        <w:rPr>
          <w:rFonts w:ascii="Consolas" w:eastAsia="Consolas" w:hAnsi="Consolas" w:cs="Consolas"/>
          <w:color w:val="383838"/>
          <w:sz w:val="21"/>
          <w:szCs w:val="21"/>
          <w:u w:val="single"/>
        </w:rPr>
        <w:tab/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onsolas" w:eastAsia="Consolas" w:hAnsi="Consolas" w:cs="Consolas"/>
          <w:color w:val="000000"/>
          <w:sz w:val="15"/>
          <w:szCs w:val="15"/>
        </w:rPr>
      </w:pPr>
    </w:p>
    <w:p w:rsidR="00274E9B" w:rsidRDefault="00884D42">
      <w:pPr>
        <w:tabs>
          <w:tab w:val="left" w:pos="2099"/>
          <w:tab w:val="left" w:pos="2780"/>
          <w:tab w:val="left" w:pos="4254"/>
          <w:tab w:val="left" w:pos="4664"/>
          <w:tab w:val="left" w:pos="9226"/>
        </w:tabs>
        <w:spacing w:before="63"/>
        <w:ind w:left="699"/>
        <w:rPr>
          <w:sz w:val="20"/>
          <w:szCs w:val="20"/>
        </w:rPr>
      </w:pPr>
      <w:r>
        <w:rPr>
          <w:rFonts w:ascii="Consolas" w:eastAsia="Consolas" w:hAnsi="Consolas" w:cs="Consolas"/>
          <w:color w:val="383838"/>
          <w:sz w:val="21"/>
          <w:szCs w:val="21"/>
        </w:rPr>
        <w:t>CURSO</w:t>
      </w:r>
      <w:r>
        <w:rPr>
          <w:rFonts w:ascii="Consolas" w:eastAsia="Consolas" w:hAnsi="Consolas" w:cs="Consolas"/>
          <w:color w:val="383838"/>
          <w:sz w:val="21"/>
          <w:szCs w:val="21"/>
          <w:u w:val="single"/>
        </w:rPr>
        <w:tab/>
      </w:r>
      <w:r>
        <w:rPr>
          <w:rFonts w:ascii="Consolas" w:eastAsia="Consolas" w:hAnsi="Consolas" w:cs="Consolas"/>
          <w:color w:val="383838"/>
          <w:sz w:val="21"/>
          <w:szCs w:val="21"/>
        </w:rPr>
        <w:tab/>
      </w:r>
      <w:r>
        <w:rPr>
          <w:rFonts w:ascii="Consolas" w:eastAsia="Consolas" w:hAnsi="Consolas" w:cs="Consolas"/>
          <w:color w:val="383838"/>
          <w:sz w:val="20"/>
          <w:szCs w:val="20"/>
        </w:rPr>
        <w:t>GRUPO _</w:t>
      </w:r>
      <w:r>
        <w:rPr>
          <w:rFonts w:ascii="Consolas" w:eastAsia="Consolas" w:hAnsi="Consolas" w:cs="Consolas"/>
          <w:color w:val="383838"/>
          <w:sz w:val="20"/>
          <w:szCs w:val="20"/>
          <w:u w:val="single"/>
        </w:rPr>
        <w:tab/>
      </w:r>
      <w:r>
        <w:rPr>
          <w:rFonts w:ascii="Consolas" w:eastAsia="Consolas" w:hAnsi="Consolas" w:cs="Consolas"/>
          <w:color w:val="383838"/>
          <w:sz w:val="20"/>
          <w:szCs w:val="20"/>
        </w:rPr>
        <w:tab/>
      </w:r>
      <w:r>
        <w:rPr>
          <w:color w:val="383838"/>
          <w:sz w:val="20"/>
          <w:szCs w:val="20"/>
        </w:rPr>
        <w:t xml:space="preserve">CENTRO  </w:t>
      </w:r>
      <w:r>
        <w:rPr>
          <w:color w:val="383838"/>
          <w:sz w:val="20"/>
          <w:szCs w:val="20"/>
          <w:u w:val="single"/>
        </w:rPr>
        <w:t xml:space="preserve"> </w:t>
      </w:r>
      <w:r>
        <w:rPr>
          <w:color w:val="383838"/>
          <w:sz w:val="20"/>
          <w:szCs w:val="20"/>
          <w:u w:val="single"/>
        </w:rPr>
        <w:tab/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:rsidR="00274E9B" w:rsidRDefault="00884D42">
      <w:pPr>
        <w:pBdr>
          <w:top w:val="nil"/>
          <w:left w:val="nil"/>
          <w:bottom w:val="nil"/>
          <w:right w:val="nil"/>
          <w:between w:val="nil"/>
        </w:pBdr>
        <w:tabs>
          <w:tab w:val="left" w:pos="5196"/>
          <w:tab w:val="left" w:pos="6886"/>
          <w:tab w:val="left" w:pos="7383"/>
          <w:tab w:val="left" w:pos="7510"/>
        </w:tabs>
        <w:spacing w:before="69" w:line="360" w:lineRule="auto"/>
        <w:ind w:left="698" w:right="184"/>
        <w:rPr>
          <w:color w:val="000000"/>
          <w:sz w:val="21"/>
          <w:szCs w:val="21"/>
        </w:rPr>
      </w:pPr>
      <w:r>
        <w:rPr>
          <w:color w:val="383838"/>
          <w:sz w:val="21"/>
          <w:szCs w:val="21"/>
        </w:rPr>
        <w:t>D/</w:t>
      </w:r>
      <w:proofErr w:type="spellStart"/>
      <w:r>
        <w:rPr>
          <w:color w:val="383838"/>
          <w:sz w:val="21"/>
          <w:szCs w:val="21"/>
        </w:rPr>
        <w:t>Dña</w:t>
      </w:r>
      <w:proofErr w:type="spellEnd"/>
      <w:r>
        <w:rPr>
          <w:color w:val="383838"/>
          <w:sz w:val="21"/>
          <w:szCs w:val="21"/>
          <w:u w:val="single"/>
        </w:rPr>
        <w:tab/>
      </w:r>
      <w:r>
        <w:rPr>
          <w:color w:val="383838"/>
          <w:sz w:val="20"/>
          <w:szCs w:val="20"/>
        </w:rPr>
        <w:t>con DNI</w:t>
      </w:r>
      <w:r>
        <w:rPr>
          <w:color w:val="383838"/>
          <w:sz w:val="20"/>
          <w:szCs w:val="20"/>
          <w:u w:val="single"/>
        </w:rPr>
        <w:tab/>
      </w:r>
      <w:r>
        <w:rPr>
          <w:color w:val="383838"/>
          <w:sz w:val="20"/>
          <w:szCs w:val="20"/>
          <w:u w:val="single"/>
        </w:rPr>
        <w:tab/>
      </w:r>
      <w:r>
        <w:rPr>
          <w:color w:val="383838"/>
          <w:sz w:val="21"/>
          <w:szCs w:val="21"/>
        </w:rPr>
        <w:t>y domicilio a efectos de notificación en calle</w:t>
      </w:r>
      <w:r>
        <w:rPr>
          <w:color w:val="383838"/>
          <w:sz w:val="21"/>
          <w:szCs w:val="21"/>
          <w:u w:val="single"/>
        </w:rPr>
        <w:tab/>
      </w:r>
      <w:r>
        <w:rPr>
          <w:color w:val="383838"/>
          <w:sz w:val="21"/>
          <w:szCs w:val="21"/>
          <w:u w:val="single"/>
        </w:rPr>
        <w:tab/>
      </w:r>
      <w:proofErr w:type="spellStart"/>
      <w:r>
        <w:rPr>
          <w:color w:val="383838"/>
          <w:sz w:val="21"/>
          <w:szCs w:val="21"/>
        </w:rPr>
        <w:t>n°</w:t>
      </w:r>
      <w:proofErr w:type="spellEnd"/>
      <w:r>
        <w:rPr>
          <w:color w:val="383838"/>
          <w:sz w:val="21"/>
          <w:szCs w:val="21"/>
          <w:u w:val="single"/>
        </w:rPr>
        <w:tab/>
      </w:r>
      <w:r>
        <w:rPr>
          <w:color w:val="383838"/>
          <w:sz w:val="21"/>
          <w:szCs w:val="21"/>
          <w:u w:val="single"/>
        </w:rPr>
        <w:tab/>
      </w:r>
      <w:r>
        <w:rPr>
          <w:color w:val="383838"/>
          <w:sz w:val="21"/>
          <w:szCs w:val="21"/>
        </w:rPr>
        <w:t>de la localidad de</w:t>
      </w:r>
    </w:p>
    <w:p w:rsidR="00274E9B" w:rsidRDefault="00884D42">
      <w:pPr>
        <w:spacing w:line="360" w:lineRule="auto"/>
        <w:ind w:left="701"/>
        <w:rPr>
          <w:i/>
          <w:sz w:val="21"/>
          <w:szCs w:val="21"/>
        </w:rPr>
      </w:pPr>
      <w:r>
        <w:rPr>
          <w:color w:val="383838"/>
          <w:u w:val="single"/>
        </w:rPr>
        <w:t xml:space="preserve"> </w:t>
      </w:r>
      <w:r>
        <w:rPr>
          <w:color w:val="383838"/>
          <w:u w:val="single"/>
        </w:rPr>
        <w:tab/>
      </w:r>
      <w:r>
        <w:rPr>
          <w:color w:val="383838"/>
          <w:u w:val="single"/>
        </w:rPr>
        <w:tab/>
      </w:r>
      <w:r>
        <w:rPr>
          <w:color w:val="383838"/>
        </w:rPr>
        <w:t>, código postal</w:t>
      </w:r>
      <w:r>
        <w:rPr>
          <w:color w:val="383838"/>
          <w:u w:val="single"/>
        </w:rPr>
        <w:tab/>
      </w:r>
      <w:r>
        <w:rPr>
          <w:color w:val="383838"/>
        </w:rPr>
        <w:t xml:space="preserve">, solicita a la dirección del centro la revisión de </w:t>
      </w:r>
      <w:r>
        <w:rPr>
          <w:i/>
          <w:color w:val="383838"/>
          <w:sz w:val="21"/>
          <w:szCs w:val="21"/>
        </w:rPr>
        <w:t>(márquese con una cruz lo que proceda y elimínese la presente acotación):</w:t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tabs>
          <w:tab w:val="left" w:pos="2878"/>
          <w:tab w:val="left" w:pos="5211"/>
        </w:tabs>
        <w:spacing w:line="244" w:lineRule="auto"/>
        <w:ind w:left="718"/>
        <w:rPr>
          <w:color w:val="000000"/>
          <w:sz w:val="21"/>
          <w:szCs w:val="21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19"/>
          <w:szCs w:val="19"/>
        </w:rPr>
      </w:pPr>
    </w:p>
    <w:p w:rsidR="006A735E" w:rsidRDefault="006A735E" w:rsidP="006A735E">
      <w:pPr>
        <w:pStyle w:val="Default"/>
      </w:pPr>
    </w:p>
    <w:p w:rsidR="006A735E" w:rsidRPr="00884D42" w:rsidRDefault="006A735E" w:rsidP="006A735E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La calificación final en la materia/módulo/ámbito de ________________________________</w:t>
      </w:r>
    </w:p>
    <w:p w:rsidR="006A735E" w:rsidRPr="00884D42" w:rsidRDefault="006A735E" w:rsidP="006A735E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La calificación final en el idioma/prácticas externas/proyecto fin de grado.</w:t>
      </w:r>
    </w:p>
    <w:p w:rsidR="006A735E" w:rsidRPr="00884D42" w:rsidRDefault="006A735E" w:rsidP="006A735E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La decisión de promoción, u otras decisiones como consecuencia de la evaluación final.</w:t>
      </w:r>
    </w:p>
    <w:p w:rsidR="006A735E" w:rsidRDefault="006A735E" w:rsidP="006A735E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La decisión de titulación en Educación Secundaria Obligatoria y Bachillerato.</w:t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274E9B" w:rsidRDefault="00884D42">
      <w:pPr>
        <w:pBdr>
          <w:top w:val="nil"/>
          <w:left w:val="nil"/>
          <w:bottom w:val="nil"/>
          <w:right w:val="nil"/>
          <w:between w:val="nil"/>
        </w:pBdr>
        <w:ind w:left="700"/>
        <w:rPr>
          <w:color w:val="000000"/>
          <w:sz w:val="21"/>
          <w:szCs w:val="21"/>
        </w:rPr>
      </w:pPr>
      <w:r>
        <w:rPr>
          <w:color w:val="383838"/>
          <w:sz w:val="21"/>
          <w:szCs w:val="21"/>
        </w:rPr>
        <w:t>Por los siguientes motivos:</w:t>
      </w:r>
    </w:p>
    <w:p w:rsidR="00274E9B" w:rsidRDefault="00884D4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1658" y="3779365"/>
                          <a:ext cx="532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1270" extrusionOk="0">
                              <a:moveTo>
                                <a:pt x="0" y="0"/>
                              </a:moveTo>
                              <a:lnTo>
                                <a:pt x="53282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838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6A735E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E9B" w:rsidRPr="006A735E" w:rsidRDefault="00884D42" w:rsidP="006A735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1658" y="3779365"/>
                          <a:ext cx="532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1270" extrusionOk="0">
                              <a:moveTo>
                                <a:pt x="0" y="0"/>
                              </a:moveTo>
                              <a:lnTo>
                                <a:pt x="53282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838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1658" y="3779365"/>
                          <a:ext cx="532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1270" extrusionOk="0">
                              <a:moveTo>
                                <a:pt x="0" y="0"/>
                              </a:moveTo>
                              <a:lnTo>
                                <a:pt x="53282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3838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74E9B" w:rsidRPr="006A735E" w:rsidRDefault="00884D42" w:rsidP="006A735E">
      <w:pPr>
        <w:tabs>
          <w:tab w:val="left" w:pos="3733"/>
          <w:tab w:val="left" w:pos="4600"/>
          <w:tab w:val="left" w:pos="6392"/>
          <w:tab w:val="left" w:pos="7620"/>
        </w:tabs>
        <w:spacing w:before="132"/>
        <w:ind w:left="2306"/>
        <w:rPr>
          <w:sz w:val="19"/>
          <w:szCs w:val="19"/>
        </w:rPr>
      </w:pPr>
      <w:r>
        <w:rPr>
          <w:rFonts w:ascii="Consolas" w:eastAsia="Consolas" w:hAnsi="Consolas" w:cs="Consolas"/>
          <w:color w:val="383838"/>
          <w:sz w:val="20"/>
          <w:szCs w:val="20"/>
        </w:rPr>
        <w:t>En</w:t>
      </w:r>
      <w:proofErr w:type="gramStart"/>
      <w:r>
        <w:rPr>
          <w:rFonts w:ascii="Consolas" w:eastAsia="Consolas" w:hAnsi="Consolas" w:cs="Consolas"/>
          <w:color w:val="383838"/>
          <w:sz w:val="20"/>
          <w:szCs w:val="20"/>
          <w:u w:val="single"/>
        </w:rPr>
        <w:tab/>
      </w:r>
      <w:r>
        <w:rPr>
          <w:rFonts w:ascii="Consolas" w:eastAsia="Consolas" w:hAnsi="Consolas" w:cs="Consolas"/>
          <w:color w:val="383838"/>
          <w:sz w:val="20"/>
          <w:szCs w:val="20"/>
        </w:rPr>
        <w:t>,a</w:t>
      </w:r>
      <w:proofErr w:type="gramEnd"/>
      <w:r>
        <w:rPr>
          <w:rFonts w:ascii="Consolas" w:eastAsia="Consolas" w:hAnsi="Consolas" w:cs="Consolas"/>
          <w:color w:val="383838"/>
          <w:sz w:val="20"/>
          <w:szCs w:val="20"/>
          <w:u w:val="single"/>
        </w:rPr>
        <w:tab/>
      </w:r>
      <w:proofErr w:type="spellStart"/>
      <w:r>
        <w:rPr>
          <w:rFonts w:ascii="Consolas" w:eastAsia="Consolas" w:hAnsi="Consolas" w:cs="Consolas"/>
          <w:color w:val="383838"/>
          <w:sz w:val="20"/>
          <w:szCs w:val="20"/>
        </w:rPr>
        <w:t>de</w:t>
      </w:r>
      <w:proofErr w:type="spellEnd"/>
      <w:r>
        <w:rPr>
          <w:color w:val="383838"/>
          <w:sz w:val="20"/>
          <w:szCs w:val="20"/>
          <w:u w:val="single"/>
        </w:rPr>
        <w:tab/>
      </w:r>
      <w:r>
        <w:rPr>
          <w:color w:val="383838"/>
          <w:sz w:val="19"/>
          <w:szCs w:val="19"/>
        </w:rPr>
        <w:t xml:space="preserve">_ </w:t>
      </w:r>
      <w:proofErr w:type="spellStart"/>
      <w:r>
        <w:rPr>
          <w:color w:val="383838"/>
          <w:sz w:val="19"/>
          <w:szCs w:val="19"/>
        </w:rPr>
        <w:t>de</w:t>
      </w:r>
      <w:proofErr w:type="spellEnd"/>
      <w:r>
        <w:rPr>
          <w:color w:val="383838"/>
          <w:sz w:val="19"/>
          <w:szCs w:val="19"/>
        </w:rPr>
        <w:t xml:space="preserve"> 20 </w:t>
      </w:r>
      <w:r>
        <w:rPr>
          <w:color w:val="383838"/>
          <w:sz w:val="19"/>
          <w:szCs w:val="19"/>
          <w:u w:val="single"/>
        </w:rPr>
        <w:t xml:space="preserve"> </w:t>
      </w:r>
      <w:r>
        <w:rPr>
          <w:color w:val="383838"/>
          <w:sz w:val="19"/>
          <w:szCs w:val="19"/>
          <w:u w:val="single"/>
        </w:rPr>
        <w:tab/>
      </w:r>
    </w:p>
    <w:p w:rsidR="00274E9B" w:rsidRDefault="00884D42" w:rsidP="006A735E">
      <w:pPr>
        <w:pBdr>
          <w:top w:val="nil"/>
          <w:left w:val="nil"/>
          <w:bottom w:val="nil"/>
          <w:right w:val="nil"/>
          <w:between w:val="nil"/>
        </w:pBdr>
        <w:spacing w:before="58"/>
        <w:ind w:left="700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Firma del alumno/a o de sus padres o representantes legales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165100</wp:posOffset>
                </wp:positionV>
                <wp:extent cx="1270" cy="18275"/>
                <wp:effectExtent l="0" t="0" r="0" b="0"/>
                <wp:wrapTopAndBottom distT="0" distB="0"/>
                <wp:docPr id="5" name="Forma lib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4988" y="3779365"/>
                          <a:ext cx="538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1625" h="1270" extrusionOk="0">
                              <a:moveTo>
                                <a:pt x="538162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75" cap="flat" cmpd="sng">
                          <a:solidFill>
                            <a:srgbClr val="38383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165100</wp:posOffset>
                </wp:positionV>
                <wp:extent cx="1270" cy="18275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6A735E">
        <w:rPr>
          <w:color w:val="383838"/>
          <w:sz w:val="21"/>
          <w:szCs w:val="21"/>
        </w:rPr>
        <w:t>.</w:t>
      </w:r>
    </w:p>
    <w:p w:rsidR="00884D42" w:rsidRDefault="00884D42" w:rsidP="006A735E">
      <w:pPr>
        <w:pBdr>
          <w:top w:val="nil"/>
          <w:left w:val="nil"/>
          <w:bottom w:val="nil"/>
          <w:right w:val="nil"/>
          <w:between w:val="nil"/>
        </w:pBdr>
        <w:spacing w:before="58"/>
        <w:ind w:left="700"/>
        <w:rPr>
          <w:color w:val="000000"/>
          <w:sz w:val="21"/>
          <w:szCs w:val="21"/>
        </w:rPr>
      </w:pPr>
    </w:p>
    <w:p w:rsidR="00884D42" w:rsidRPr="006A735E" w:rsidRDefault="00884D42" w:rsidP="006A735E">
      <w:pPr>
        <w:pBdr>
          <w:top w:val="nil"/>
          <w:left w:val="nil"/>
          <w:bottom w:val="nil"/>
          <w:right w:val="nil"/>
          <w:between w:val="nil"/>
        </w:pBdr>
        <w:spacing w:before="58"/>
        <w:ind w:left="700"/>
        <w:rPr>
          <w:color w:val="000000"/>
          <w:sz w:val="21"/>
          <w:szCs w:val="21"/>
        </w:rPr>
      </w:pPr>
      <w:bookmarkStart w:id="0" w:name="_GoBack"/>
      <w:bookmarkEnd w:id="0"/>
    </w:p>
    <w:p w:rsidR="00274E9B" w:rsidRDefault="00884D42">
      <w:pPr>
        <w:spacing w:line="215" w:lineRule="auto"/>
        <w:ind w:left="701"/>
        <w:jc w:val="both"/>
        <w:rPr>
          <w:i/>
          <w:color w:val="383838"/>
          <w:sz w:val="21"/>
          <w:szCs w:val="21"/>
        </w:rPr>
      </w:pPr>
      <w:r>
        <w:rPr>
          <w:i/>
          <w:color w:val="383838"/>
          <w:sz w:val="21"/>
          <w:szCs w:val="21"/>
        </w:rPr>
        <w:t>(Entréguese en la Secretaría Virtual de los Centros Docentes para su registro y tramitación.</w:t>
      </w:r>
    </w:p>
    <w:p w:rsidR="00274E9B" w:rsidRDefault="00884D42">
      <w:pPr>
        <w:spacing w:line="215" w:lineRule="auto"/>
        <w:ind w:left="701"/>
        <w:jc w:val="both"/>
        <w:rPr>
          <w:b/>
          <w:i/>
          <w:sz w:val="21"/>
          <w:szCs w:val="21"/>
        </w:rPr>
      </w:pPr>
      <w:bookmarkStart w:id="1" w:name="_heading=h.twja4o4kdkak" w:colFirst="0" w:colLast="0"/>
      <w:bookmarkEnd w:id="1"/>
      <w:r>
        <w:rPr>
          <w:i/>
          <w:color w:val="383838"/>
          <w:sz w:val="21"/>
          <w:szCs w:val="21"/>
        </w:rPr>
        <w:t xml:space="preserve"> </w:t>
      </w:r>
      <w:r>
        <w:rPr>
          <w:b/>
          <w:i/>
          <w:color w:val="383838"/>
          <w:sz w:val="21"/>
          <w:szCs w:val="21"/>
        </w:rPr>
        <w:t>Debe cumplimentarse un impreso por cada</w:t>
      </w:r>
      <w:r>
        <w:rPr>
          <w:b/>
          <w:i/>
          <w:sz w:val="21"/>
          <w:szCs w:val="21"/>
        </w:rPr>
        <w:t xml:space="preserve"> </w:t>
      </w:r>
      <w:r>
        <w:rPr>
          <w:b/>
          <w:i/>
          <w:color w:val="383838"/>
          <w:sz w:val="21"/>
          <w:szCs w:val="21"/>
        </w:rPr>
        <w:t>materia/</w:t>
      </w:r>
      <w:proofErr w:type="spellStart"/>
      <w:r>
        <w:rPr>
          <w:b/>
          <w:i/>
          <w:color w:val="383838"/>
          <w:sz w:val="21"/>
          <w:szCs w:val="21"/>
        </w:rPr>
        <w:t>móduIo</w:t>
      </w:r>
      <w:proofErr w:type="spellEnd"/>
      <w:r>
        <w:rPr>
          <w:b/>
          <w:i/>
          <w:color w:val="383838"/>
          <w:sz w:val="21"/>
          <w:szCs w:val="21"/>
        </w:rPr>
        <w:t>/ámbito/área para la que se solicite la revisión de la calificación final).</w:t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274E9B" w:rsidRDefault="00884D42" w:rsidP="006A735E">
      <w:pPr>
        <w:tabs>
          <w:tab w:val="left" w:pos="4582"/>
        </w:tabs>
        <w:rPr>
          <w:sz w:val="17"/>
          <w:szCs w:val="17"/>
        </w:rPr>
      </w:pPr>
      <w:r>
        <w:rPr>
          <w:color w:val="383838"/>
          <w:sz w:val="16"/>
          <w:szCs w:val="16"/>
        </w:rPr>
        <w:t>Inspección Educativa de Andalucía</w:t>
      </w:r>
      <w:r>
        <w:rPr>
          <w:color w:val="383838"/>
          <w:sz w:val="16"/>
          <w:szCs w:val="16"/>
        </w:rPr>
        <w:tab/>
      </w:r>
      <w:r>
        <w:rPr>
          <w:color w:val="383838"/>
          <w:sz w:val="17"/>
          <w:szCs w:val="17"/>
        </w:rPr>
        <w:t xml:space="preserve">Documento homologado (Área EVSE) - última </w:t>
      </w:r>
      <w:r>
        <w:rPr>
          <w:color w:val="383838"/>
          <w:sz w:val="17"/>
          <w:szCs w:val="17"/>
        </w:rPr>
        <w:t xml:space="preserve">revisión </w:t>
      </w:r>
      <w:r w:rsidR="006A735E">
        <w:rPr>
          <w:color w:val="383838"/>
          <w:sz w:val="17"/>
          <w:szCs w:val="17"/>
        </w:rPr>
        <w:t>30</w:t>
      </w:r>
      <w:r>
        <w:rPr>
          <w:color w:val="383838"/>
          <w:sz w:val="17"/>
          <w:szCs w:val="17"/>
        </w:rPr>
        <w:t>/0</w:t>
      </w:r>
      <w:r w:rsidR="006A735E">
        <w:rPr>
          <w:color w:val="383838"/>
          <w:sz w:val="17"/>
          <w:szCs w:val="17"/>
        </w:rPr>
        <w:t>4</w:t>
      </w:r>
      <w:r>
        <w:rPr>
          <w:color w:val="383838"/>
          <w:sz w:val="17"/>
          <w:szCs w:val="17"/>
        </w:rPr>
        <w:t>/202</w:t>
      </w:r>
      <w:r w:rsidR="006A735E">
        <w:rPr>
          <w:color w:val="383838"/>
          <w:sz w:val="17"/>
          <w:szCs w:val="17"/>
        </w:rPr>
        <w:t>5</w:t>
      </w:r>
    </w:p>
    <w:p w:rsidR="00274E9B" w:rsidRDefault="00274E9B">
      <w:pPr>
        <w:pBdr>
          <w:top w:val="nil"/>
          <w:left w:val="nil"/>
          <w:bottom w:val="nil"/>
          <w:right w:val="nil"/>
          <w:between w:val="nil"/>
        </w:pBdr>
        <w:spacing w:line="199" w:lineRule="auto"/>
        <w:ind w:left="104"/>
        <w:rPr>
          <w:color w:val="000000"/>
          <w:sz w:val="19"/>
          <w:szCs w:val="19"/>
        </w:rPr>
      </w:pPr>
    </w:p>
    <w:sectPr w:rsidR="00274E9B">
      <w:type w:val="continuous"/>
      <w:pgSz w:w="12240" w:h="15840"/>
      <w:pgMar w:top="1080" w:right="14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E5A9A"/>
    <w:multiLevelType w:val="hybridMultilevel"/>
    <w:tmpl w:val="2C169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A78F3"/>
    <w:multiLevelType w:val="multilevel"/>
    <w:tmpl w:val="84529BF8"/>
    <w:lvl w:ilvl="0">
      <w:numFmt w:val="bullet"/>
      <w:lvlText w:val="•"/>
      <w:lvlJc w:val="left"/>
      <w:pPr>
        <w:ind w:left="1435" w:hanging="353"/>
      </w:pPr>
      <w:rPr>
        <w:rFonts w:ascii="Calibri" w:eastAsia="Calibri" w:hAnsi="Calibri" w:cs="Calibri"/>
        <w:color w:val="383838"/>
        <w:sz w:val="21"/>
        <w:szCs w:val="21"/>
      </w:rPr>
    </w:lvl>
    <w:lvl w:ilvl="1">
      <w:numFmt w:val="bullet"/>
      <w:lvlText w:val="•"/>
      <w:lvlJc w:val="left"/>
      <w:pPr>
        <w:ind w:left="2230" w:hanging="353"/>
      </w:pPr>
    </w:lvl>
    <w:lvl w:ilvl="2">
      <w:numFmt w:val="bullet"/>
      <w:lvlText w:val="•"/>
      <w:lvlJc w:val="left"/>
      <w:pPr>
        <w:ind w:left="3020" w:hanging="353"/>
      </w:pPr>
    </w:lvl>
    <w:lvl w:ilvl="3">
      <w:numFmt w:val="bullet"/>
      <w:lvlText w:val="•"/>
      <w:lvlJc w:val="left"/>
      <w:pPr>
        <w:ind w:left="3810" w:hanging="353"/>
      </w:pPr>
    </w:lvl>
    <w:lvl w:ilvl="4">
      <w:numFmt w:val="bullet"/>
      <w:lvlText w:val="•"/>
      <w:lvlJc w:val="left"/>
      <w:pPr>
        <w:ind w:left="4600" w:hanging="353"/>
      </w:pPr>
    </w:lvl>
    <w:lvl w:ilvl="5">
      <w:numFmt w:val="bullet"/>
      <w:lvlText w:val="•"/>
      <w:lvlJc w:val="left"/>
      <w:pPr>
        <w:ind w:left="5390" w:hanging="353"/>
      </w:pPr>
    </w:lvl>
    <w:lvl w:ilvl="6">
      <w:numFmt w:val="bullet"/>
      <w:lvlText w:val="•"/>
      <w:lvlJc w:val="left"/>
      <w:pPr>
        <w:ind w:left="6180" w:hanging="353"/>
      </w:pPr>
    </w:lvl>
    <w:lvl w:ilvl="7">
      <w:numFmt w:val="bullet"/>
      <w:lvlText w:val="•"/>
      <w:lvlJc w:val="left"/>
      <w:pPr>
        <w:ind w:left="6970" w:hanging="353"/>
      </w:pPr>
    </w:lvl>
    <w:lvl w:ilvl="8">
      <w:numFmt w:val="bullet"/>
      <w:lvlText w:val="•"/>
      <w:lvlJc w:val="left"/>
      <w:pPr>
        <w:ind w:left="7760" w:hanging="35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9B"/>
    <w:rsid w:val="00274E9B"/>
    <w:rsid w:val="006A735E"/>
    <w:rsid w:val="008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E494"/>
  <w15:docId w15:val="{52B2C348-9B66-4312-B323-C193ACDA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line="250" w:lineRule="exact"/>
      <w:ind w:left="1435" w:hanging="354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A735E"/>
    <w:pPr>
      <w:widowControl/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jGySFUcwWLLGXOCZmuGgUDv+dQ==">CgMxLjAyDmgudHdqYTRvNGtka2FrOAByITExWkt6NGNGWTZ4eFVPOWZlWENkR1U2bTNEMmlMVmxRUA==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usuario</cp:lastModifiedBy>
  <cp:revision>3</cp:revision>
  <dcterms:created xsi:type="dcterms:W3CDTF">2022-05-30T17:04:00Z</dcterms:created>
  <dcterms:modified xsi:type="dcterms:W3CDTF">2026-03-25T10:57:00Z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2022-05-30T00:00:00Z</vt:filetime>
  </property>
</Properties>
</file>